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DC7" w:rsidRPr="00A56DC7" w:rsidRDefault="00A56DC7" w:rsidP="00A56DC7">
      <w:pPr>
        <w:ind w:firstLine="850"/>
        <w:jc w:val="both"/>
      </w:pPr>
      <w:r w:rsidRPr="00A56DC7">
        <w:rPr>
          <w:rFonts w:ascii="Times New Roman" w:hAnsi="Times New Roman" w:cs="Times New Roman"/>
          <w:kern w:val="0"/>
          <w:sz w:val="28"/>
          <w:szCs w:val="28"/>
          <w:lang w:eastAsia="en-US" w:bidi="ar-SA"/>
        </w:rPr>
        <w:t>29 сентября 2022 года в МАУ ДО «ДЮЦ гор. Гвардейска» сотрудники Муниципального опорного центра дополнительного образования детей муниципального образования «Гвардейский муниципальный округ Калининградской области» провели заседание методического объединения для педагогов дополнительного образования по теме «Возможности системы дополнительн</w:t>
      </w:r>
      <w:r w:rsidRPr="00A56DC7">
        <w:rPr>
          <w:rFonts w:ascii="Times New Roman" w:hAnsi="Times New Roman" w:cs="Times New Roman"/>
          <w:color w:val="000000"/>
          <w:kern w:val="0"/>
          <w:sz w:val="28"/>
          <w:szCs w:val="28"/>
          <w:lang w:eastAsia="en-US" w:bidi="ar-SA"/>
        </w:rPr>
        <w:t>ого образования детей в формировании универсальных учебных действий». По итогам заседания отметили специфические особенности моделирования и выстраивания УУД в дополнительном образовании детей. Поскольку эта сфера является творчески направленным процессом, формирование необходимых для обучения действий ориентировано на открытие и развитие потенциала ребенка, его самоопределение и нравственную эволюцию.</w:t>
      </w:r>
    </w:p>
    <w:p w:rsidR="00F26E16" w:rsidRPr="00A56DC7" w:rsidRDefault="00F26E16" w:rsidP="00A56DC7">
      <w:bookmarkStart w:id="0" w:name="_GoBack"/>
      <w:bookmarkEnd w:id="0"/>
    </w:p>
    <w:sectPr w:rsidR="00F26E16" w:rsidRPr="00A56DC7" w:rsidSect="00005A34">
      <w:pgSz w:w="11906" w:h="16838"/>
      <w:pgMar w:top="1134" w:right="1134" w:bottom="1134"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serif"/>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46"/>
    <w:rsid w:val="00005A34"/>
    <w:rsid w:val="00A56DC7"/>
    <w:rsid w:val="00E96546"/>
    <w:rsid w:val="00F26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A34"/>
    <w:pPr>
      <w:widowControl w:val="0"/>
      <w:suppressAutoHyphens/>
      <w:autoSpaceDE w:val="0"/>
      <w:autoSpaceDN w:val="0"/>
      <w:adjustRightInd w:val="0"/>
      <w:spacing w:after="0" w:line="240" w:lineRule="auto"/>
    </w:pPr>
    <w:rPr>
      <w:rFonts w:ascii="Liberation Serif" w:eastAsia="Times New Roman" w:hAnsi="Liberation Serif" w:cs="Ari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A34"/>
    <w:pPr>
      <w:widowControl w:val="0"/>
      <w:suppressAutoHyphens/>
      <w:autoSpaceDE w:val="0"/>
      <w:autoSpaceDN w:val="0"/>
      <w:adjustRightInd w:val="0"/>
      <w:spacing w:after="0" w:line="240" w:lineRule="auto"/>
    </w:pPr>
    <w:rPr>
      <w:rFonts w:ascii="Liberation Serif" w:eastAsia="Times New Roman" w:hAnsi="Liberation Serif" w:cs="Ari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 DYC</dc:creator>
  <cp:keywords/>
  <dc:description/>
  <cp:lastModifiedBy>User - DYC</cp:lastModifiedBy>
  <cp:revision>3</cp:revision>
  <dcterms:created xsi:type="dcterms:W3CDTF">2023-01-13T13:26:00Z</dcterms:created>
  <dcterms:modified xsi:type="dcterms:W3CDTF">2023-01-13T13:28:00Z</dcterms:modified>
</cp:coreProperties>
</file>